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54A" w:rsidRDefault="00036AC3" w:rsidP="003301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AC3">
        <w:rPr>
          <w:rFonts w:ascii="Times New Roman" w:hAnsi="Times New Roman" w:cs="Times New Roman"/>
          <w:b/>
          <w:sz w:val="24"/>
          <w:szCs w:val="24"/>
        </w:rPr>
        <w:t>Сведения о проведенных общих собраниях собственников п</w:t>
      </w:r>
      <w:r w:rsidR="00EA117D">
        <w:rPr>
          <w:rFonts w:ascii="Times New Roman" w:hAnsi="Times New Roman" w:cs="Times New Roman"/>
          <w:b/>
          <w:sz w:val="24"/>
          <w:szCs w:val="24"/>
        </w:rPr>
        <w:t>омещений в многоквартирном доме</w:t>
      </w:r>
      <w:r w:rsidR="003301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6AC3">
        <w:rPr>
          <w:rFonts w:ascii="Times New Roman" w:hAnsi="Times New Roman" w:cs="Times New Roman"/>
          <w:b/>
          <w:sz w:val="24"/>
          <w:szCs w:val="24"/>
        </w:rPr>
        <w:t>(заполняется по каждому собранию собственников помещений)</w:t>
      </w:r>
    </w:p>
    <w:p w:rsidR="00EA117D" w:rsidRDefault="00EA117D" w:rsidP="00EA1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Таштагольский район, пгт. Шерегеш, ул. </w:t>
      </w:r>
      <w:r w:rsidR="00C648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Дзержинского</w:t>
      </w:r>
      <w:r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д</w:t>
      </w:r>
      <w:r w:rsidR="00471D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2</w:t>
      </w:r>
      <w:r w:rsidR="007820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471D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/1</w:t>
      </w:r>
    </w:p>
    <w:p w:rsidR="00EA117D" w:rsidRPr="00036AC3" w:rsidRDefault="00EA117D" w:rsidP="00036A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AC3" w:rsidRPr="00036AC3" w:rsidRDefault="00036AC3" w:rsidP="00036A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6AC3">
        <w:rPr>
          <w:rFonts w:ascii="Times New Roman" w:hAnsi="Times New Roman" w:cs="Times New Roman"/>
          <w:b/>
          <w:sz w:val="24"/>
          <w:szCs w:val="24"/>
        </w:rPr>
        <w:t>Форма 2.7.</w:t>
      </w:r>
    </w:p>
    <w:tbl>
      <w:tblPr>
        <w:tblW w:w="0" w:type="auto"/>
        <w:tblInd w:w="95" w:type="dxa"/>
        <w:tblLook w:val="04A0" w:firstRow="1" w:lastRow="0" w:firstColumn="1" w:lastColumn="0" w:noHBand="0" w:noVBand="1"/>
      </w:tblPr>
      <w:tblGrid>
        <w:gridCol w:w="821"/>
        <w:gridCol w:w="2344"/>
        <w:gridCol w:w="637"/>
        <w:gridCol w:w="6298"/>
      </w:tblGrid>
      <w:tr w:rsidR="00036AC3" w:rsidRPr="00E96F96" w:rsidTr="00B7312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C3" w:rsidRPr="00E96F96" w:rsidRDefault="00036AC3" w:rsidP="0003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6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C3" w:rsidRPr="00E96F96" w:rsidRDefault="00036AC3" w:rsidP="0003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6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параметра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C3" w:rsidRPr="00E96F96" w:rsidRDefault="00036AC3" w:rsidP="0003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6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6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C3" w:rsidRPr="00E96F96" w:rsidRDefault="00036AC3" w:rsidP="0003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6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</w:t>
            </w:r>
          </w:p>
        </w:tc>
      </w:tr>
      <w:tr w:rsidR="00036AC3" w:rsidRPr="00E96F96" w:rsidTr="00B7312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E96F96" w:rsidRDefault="00036AC3" w:rsidP="00036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6F96">
              <w:rPr>
                <w:rFonts w:ascii="Times New Roman" w:eastAsia="Times New Roman" w:hAnsi="Times New Roman" w:cs="Times New Roman"/>
                <w:b/>
                <w:color w:val="000000"/>
              </w:rPr>
              <w:t>1.     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E96F96" w:rsidRDefault="00036AC3" w:rsidP="00036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6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 заполнения/внесения изменений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E96F96" w:rsidRDefault="00036AC3" w:rsidP="0003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6F96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E96F96" w:rsidRDefault="00C52C60" w:rsidP="0011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01</w:t>
            </w:r>
            <w:r w:rsidR="00036AC3" w:rsidRPr="00E96F96">
              <w:rPr>
                <w:rFonts w:ascii="Times New Roman" w:eastAsia="Times New Roman" w:hAnsi="Times New Roman" w:cs="Times New Roman"/>
                <w:b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 w:rsidR="00036AC3" w:rsidRPr="00E96F96">
              <w:rPr>
                <w:rFonts w:ascii="Times New Roman" w:eastAsia="Times New Roman" w:hAnsi="Times New Roman" w:cs="Times New Roman"/>
                <w:b/>
                <w:color w:val="000000"/>
              </w:rPr>
              <w:t>.20</w:t>
            </w:r>
            <w:r w:rsidR="00B36D94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036AC3" w:rsidRPr="00E96F96" w:rsidTr="00B7312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E96F96" w:rsidRDefault="00036AC3" w:rsidP="00036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6F96">
              <w:rPr>
                <w:rFonts w:ascii="Times New Roman" w:eastAsia="Times New Roman" w:hAnsi="Times New Roman" w:cs="Times New Roman"/>
                <w:color w:val="000000"/>
              </w:rPr>
              <w:t xml:space="preserve">2.       </w:t>
            </w:r>
            <w:r w:rsidRPr="00E96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E96F96" w:rsidRDefault="00036AC3" w:rsidP="00036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6F96">
              <w:rPr>
                <w:rFonts w:ascii="Times New Roman" w:eastAsia="Times New Roman" w:hAnsi="Times New Roman" w:cs="Times New Roman"/>
                <w:color w:val="00000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E96F96" w:rsidRDefault="00036AC3" w:rsidP="0003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F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E96F96" w:rsidRDefault="00272231" w:rsidP="00C9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6F96">
              <w:rPr>
                <w:rFonts w:ascii="Times New Roman" w:eastAsia="Times New Roman" w:hAnsi="Times New Roman" w:cs="Times New Roman"/>
                <w:shd w:val="clear" w:color="auto" w:fill="FFFFFF"/>
              </w:rPr>
              <w:t>№</w:t>
            </w:r>
            <w:r w:rsidR="00471DB6" w:rsidRPr="00E96F96">
              <w:rPr>
                <w:rFonts w:ascii="Times New Roman" w:eastAsia="Times New Roman" w:hAnsi="Times New Roman" w:cs="Times New Roman"/>
                <w:shd w:val="clear" w:color="auto" w:fill="FFFFFF"/>
              </w:rPr>
              <w:t>1</w:t>
            </w:r>
            <w:r w:rsidRPr="00E96F9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от </w:t>
            </w:r>
            <w:r w:rsidR="00BE0F7C">
              <w:rPr>
                <w:rFonts w:ascii="Times New Roman" w:eastAsia="Times New Roman" w:hAnsi="Times New Roman" w:cs="Times New Roman"/>
                <w:shd w:val="clear" w:color="auto" w:fill="FFFFFF"/>
              </w:rPr>
              <w:t>12</w:t>
            </w:r>
            <w:r w:rsidRPr="00E96F96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  <w:r w:rsidR="00BE0F7C">
              <w:rPr>
                <w:rFonts w:ascii="Times New Roman" w:eastAsia="Times New Roman" w:hAnsi="Times New Roman" w:cs="Times New Roman"/>
                <w:shd w:val="clear" w:color="auto" w:fill="FFFFFF"/>
              </w:rPr>
              <w:t>03</w:t>
            </w:r>
            <w:r w:rsidRPr="00E96F96">
              <w:rPr>
                <w:rFonts w:ascii="Times New Roman" w:eastAsia="Times New Roman" w:hAnsi="Times New Roman" w:cs="Times New Roman"/>
                <w:shd w:val="clear" w:color="auto" w:fill="FFFFFF"/>
              </w:rPr>
              <w:t>.20</w:t>
            </w:r>
            <w:r w:rsidR="00BE0F7C">
              <w:rPr>
                <w:rFonts w:ascii="Times New Roman" w:eastAsia="Times New Roman" w:hAnsi="Times New Roman" w:cs="Times New Roman"/>
                <w:shd w:val="clear" w:color="auto" w:fill="FFFFFF"/>
              </w:rPr>
              <w:t>23</w:t>
            </w:r>
            <w:r w:rsidRPr="00E96F96">
              <w:rPr>
                <w:rFonts w:ascii="Times New Roman" w:eastAsia="Times New Roman" w:hAnsi="Times New Roman" w:cs="Times New Roman"/>
                <w:shd w:val="clear" w:color="auto" w:fill="FFFFFF"/>
              </w:rPr>
              <w:t>г.</w:t>
            </w:r>
            <w:r w:rsidR="00036AC3" w:rsidRPr="00E96F9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36AC3" w:rsidRPr="00E96F96" w:rsidTr="00B7312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E96F96" w:rsidRDefault="00036AC3" w:rsidP="00036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6F96">
              <w:rPr>
                <w:rFonts w:ascii="Times New Roman" w:eastAsia="Times New Roman" w:hAnsi="Times New Roman" w:cs="Times New Roman"/>
                <w:color w:val="000000"/>
              </w:rPr>
              <w:t xml:space="preserve">3.       </w:t>
            </w:r>
            <w:r w:rsidRPr="00E96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E96F96" w:rsidRDefault="00036AC3" w:rsidP="00036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6F96">
              <w:rPr>
                <w:rFonts w:ascii="Times New Roman" w:eastAsia="Times New Roman" w:hAnsi="Times New Roman" w:cs="Times New Roman"/>
                <w:color w:val="00000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C3" w:rsidRPr="00E96F96" w:rsidRDefault="00036AC3" w:rsidP="0003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F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E2" w:rsidRPr="006645E2" w:rsidRDefault="006645E2" w:rsidP="00B7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645E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1.</w:t>
            </w:r>
            <w:r w:rsidR="00B7312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6645E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Принятие решения о выборе председателя и секретаря собрания, о наделении их правом подсчета голосов (полномочиями счетной комиссии), правом составления протокола общего собрания в соответствии с действующим законодательством РФ и его подписанием, с правом подписания уведомления об отзыве доверенности, с правом подписания уведомления об одностороннем отказе от исполнения договоров управления многоквартирного дома, о расторжении договоров на обслуживание, на содержание и ремонт общего имущества многоквартирного дома, агентские и иные договоры, имеющие значение для управления многоквартирным домом № 20/1 по ул. Дзержинского, пгт. Шерегеш.</w:t>
            </w:r>
          </w:p>
          <w:p w:rsidR="006645E2" w:rsidRPr="006645E2" w:rsidRDefault="006645E2" w:rsidP="00B7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645E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2.</w:t>
            </w:r>
            <w:r w:rsidR="00B7312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6645E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Принятие решения о расторжение (отказе от исполнения в одностороннем порядке) всех ранее существовавших договоров на управление многоквартирным домом, на обслуживание, на содержание и ремонт общего имущества многоквартирного дома, агентских и иных договоров, имеющих значение для управления многоквартирным домом № 20/1 по ул. Дзержинского, пгт. Шерегеш, в том числе, договоры с ООО «Шерегеш-Сервис» (ИНН 4252005815) с «01» апреля 2023 года. Признать не действующими с «01» апреля 2023 года все ранее выданные доверенности, уполномочивающие любых лиц на совершение любых действий, связанных с управлением, обслуживанием, содержанием и текущим ремонтом общего имущества собственников помещений многоквартирного дома № 20/1 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6645E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ул. Дзержинского, пгт. Шерегеш.</w:t>
            </w:r>
          </w:p>
          <w:p w:rsidR="006645E2" w:rsidRPr="006645E2" w:rsidRDefault="006645E2" w:rsidP="00B7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645E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3.</w:t>
            </w:r>
            <w:r w:rsidR="00B7312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6645E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Принятие решения о выборе способа управления многоквартирным домом – управление управляющей организацией с «01» апреля 2023 года (ч.2.3 ст. 161 ЖК РФ).</w:t>
            </w:r>
          </w:p>
          <w:p w:rsidR="006645E2" w:rsidRPr="006645E2" w:rsidRDefault="006645E2" w:rsidP="00B7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645E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4.</w:t>
            </w:r>
            <w:r w:rsidR="00B7312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6645E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Принятие решения о выборе управляющей организации - ООО «Горизонт» (ИНН 4252005893), о заключение с ней договора управления многоквартирным домом № 20/1 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6645E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ул. Дзержинского, пгт. Шерегеш. Об утверждение условий договора управления многоквартирным домом № 20/1 по ул. Дзержинского, пгт. Шерегеш между управляющей организацией ООО «Горизонт» (ИНН 4252005893) и собственниками в предлагаемой редакции, который является одинаковым для всех собственников помещений многоквартирного дома с «01» апреля 2023 года.</w:t>
            </w:r>
          </w:p>
          <w:p w:rsidR="006645E2" w:rsidRPr="006645E2" w:rsidRDefault="006645E2" w:rsidP="00B7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645E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5.</w:t>
            </w:r>
            <w:r w:rsidR="00B7312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6645E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Принятие решения об утверждении размера платы за содержание и текущий ремонт общего имущества многоквартирного дома в размере 25 рублей с 1 м2 и введение данного размера платы «01» апреля 2023 года. </w:t>
            </w:r>
          </w:p>
          <w:p w:rsidR="006645E2" w:rsidRPr="006645E2" w:rsidRDefault="006645E2" w:rsidP="00B7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645E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6.</w:t>
            </w:r>
            <w:r w:rsidR="00B7312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6645E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Принятие решения об утверждении перечня обязательных работ и услуг работ по содержанию и текущему ремонту общего имущества многоквартирного дома № 20/1 по ул. Дзержинского.</w:t>
            </w:r>
          </w:p>
          <w:p w:rsidR="006645E2" w:rsidRPr="006645E2" w:rsidRDefault="006645E2" w:rsidP="00B7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645E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7.</w:t>
            </w:r>
            <w:r w:rsidR="00B7312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6645E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Принятие решения об определении размера расходов граждан и организаций в составе платы за содержание и текущий ремонт общего имущества многоквартирного дома № 20/1 по</w:t>
            </w:r>
            <w:r w:rsidR="00B7312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6645E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ул. Дзержинского на оплату коммунальных ресурсов (холодное и горячее водоснабжение, водоотведение, отопление, электроснабжение), потребляемых при использовании и содержании общего имущества многоквартирного дома № 20/1 по ул. Дзержинского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Кемеровской области.</w:t>
            </w:r>
          </w:p>
          <w:p w:rsidR="006645E2" w:rsidRPr="006645E2" w:rsidRDefault="006645E2" w:rsidP="00B7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645E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8.</w:t>
            </w:r>
            <w:r w:rsidR="00B7312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6645E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Принятие решения о наделении ООО «Горизонт» (ИНН 4252005893) правом по заключению агентских или иных договоров, с соответствующими организациями для начисления, сбора и взыскания платежей на оказание услуг.</w:t>
            </w:r>
          </w:p>
          <w:p w:rsidR="0010292A" w:rsidRPr="006645E2" w:rsidRDefault="006645E2" w:rsidP="00B7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645E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9.</w:t>
            </w:r>
            <w:r w:rsidR="00B7312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6645E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Принятие решения о наделении полномочиями ООО «Горизонт» (ИНН 4252005893) от лица собственников многоквартирного дома № 20/1 по ул. Дзержинского на заключение с иными лицами договоров на использование общего имущества собственников помещений, в том числе договоры аренды общего имущества многоквартирного дома № 20/1 по ул. Дзержинского, договоры на установку и эксплуатацию рекламных конструкций, и прочее, с целью получения дохода. Устанавливать размер стоимости на использование общего имущества многоквартирного дома по всем заключенным договорам и определять условия использования получаемого дохода.</w:t>
            </w:r>
          </w:p>
          <w:p w:rsidR="006645E2" w:rsidRPr="006645E2" w:rsidRDefault="006645E2" w:rsidP="00B7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645E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10.</w:t>
            </w:r>
            <w:r w:rsidRPr="006645E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ab/>
              <w:t xml:space="preserve">Принятие решения о заключении договора о предоставлении коммунальной услуги «холодное водоснабжение» между собственниками помещений в </w:t>
            </w:r>
            <w:r w:rsidRPr="006645E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многоквартирном доме № 20/1 по ул. Дзержинского и ресурсоснабжающей организацией ООО «Водоканал» с «01» апреля 2023 года.</w:t>
            </w:r>
          </w:p>
          <w:p w:rsidR="006645E2" w:rsidRPr="006645E2" w:rsidRDefault="006645E2" w:rsidP="00B7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645E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11.</w:t>
            </w:r>
            <w:r w:rsidR="00B7312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6645E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Принятие решения о заключении договора о предоставлении коммунальной услуги «горячее водоснабжение» между собственниками помещений в многоквартирном доме № 20/1 по ул. Дзержинского и ресурсоснабжающей организацией ООО «ЮКЭК» с «01» апреля 2023 года.</w:t>
            </w:r>
          </w:p>
          <w:p w:rsidR="006645E2" w:rsidRPr="006645E2" w:rsidRDefault="006645E2" w:rsidP="00B7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645E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12.</w:t>
            </w:r>
            <w:r w:rsidR="00B7312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6645E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Принятие решения о заключении договора о предоставлении коммунальной услуги «водоотведение» между собственниками помещений в многоквартирном доме № 20/1 по ул. Дзержинского и ресурсоснабжающей организацией ООО «Тепло» с «01» апреля 2023 года.</w:t>
            </w:r>
          </w:p>
          <w:p w:rsidR="006645E2" w:rsidRPr="006645E2" w:rsidRDefault="006645E2" w:rsidP="00B7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645E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13.</w:t>
            </w:r>
            <w:r w:rsidR="00B7312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6645E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Принятие решения о заключении договора о предоставлении коммунальной услуги «отопление» между собственниками помещений в многоквартирном доме № 20/1 по ул. Дзержинского и ресурсоснабжающей организацией ООО «ЮКЭК» с «01» апреля 2023 года.</w:t>
            </w:r>
          </w:p>
          <w:p w:rsidR="006645E2" w:rsidRPr="006645E2" w:rsidRDefault="006645E2" w:rsidP="00B7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645E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14.</w:t>
            </w:r>
            <w:r w:rsidR="00B7312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6645E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Принятие решения о заключении договора на оказание услуг по обращению с твердыми коммунальными отходами (ТКО) между собственниками помещений в многоквартирном доме № 20/1 по ул. Дзержинского и региональным оператором по обращению с ТКО ООО «ЭКО ТЭК» с «01» апреля 2023 года. Определение способа объема по договору на оказание услуг по обращению с твердыми коммунальными отходами.</w:t>
            </w:r>
          </w:p>
          <w:p w:rsidR="006645E2" w:rsidRPr="006645E2" w:rsidRDefault="006645E2" w:rsidP="00B7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645E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15.</w:t>
            </w:r>
            <w:r w:rsidR="00B7312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6645E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Принятие решения о наделении полномочиями ООО «Горизонт» (ИНН 4252005893):</w:t>
            </w:r>
          </w:p>
          <w:p w:rsidR="006645E2" w:rsidRPr="006645E2" w:rsidRDefault="006645E2" w:rsidP="00B7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645E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- от имени собственников многоквартирного дома № 20/1 по ул. Дзержинского осуществлять все необходимые действия, в том числе направление писем, запросов, заявлений, требований, проведение переговоров с организациями, ранее управляющими и(или) обслуживающими многоквартирный дом № 6 по ул. Дзержинского по поводу перечисления, либо взыскания денежных средств жителей многоквартирного дома № 20/1 по ул. Дзержинского накопленных и неиспользованных собственниками дома № 20/1 по ул. Дзержинского, пгт. Шерегеш по статьям оплаты «содержание жилья», «вознаграждение председателю МКД», «капитальный ремонт по протоколу».</w:t>
            </w:r>
          </w:p>
          <w:p w:rsidR="006645E2" w:rsidRPr="006645E2" w:rsidRDefault="006645E2" w:rsidP="00B7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645E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- представлять интересы собственников многоквартирного дома № 20/1 по ул. Дзержинского, пгт. Шерегеш во всех судебных, административных и правоохранительных органах, органах дознания и иных правоохранительных органах, во всех судах судебной системы РФ, в том числе в Арбитражном суде Кемеровской области, со всеми правами, какие представлены законом заявителю, истцу, ответчику, третьему лицу, потерпевшему по поводу взыскания денежных средств собственников многоквартирного дома № 6 по ул. Дзержинского, пгт. Шерегеш накопленных и неиспользованных собственниками дома № 20/1 по ул. Дзержинского, пгт. Шерегеш по статьям оплаты «содержание жилья», «вознаграждение председателю МКД», «капитальный ремонт по протоколу» с организациями, ранее обслуживающими многоквартирный дом № 20/1 по ул. Дзержинского, пгт. Шерегеш.</w:t>
            </w:r>
          </w:p>
          <w:p w:rsidR="006645E2" w:rsidRPr="006645E2" w:rsidRDefault="006645E2" w:rsidP="00B7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645E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16. Принятие решения об утверждении порядка перечисления денежных средств по статьям оплаты «содержание жилья», «вознаграждение председателю МКД», «капитальный ремонт по протоколу» - путем перечисления соответствующих денежных средств, накопленных на лицевом счете многоквартирного дома № 20/1 по ул. Дзержинского в период управления организациями, ранее обслуживающими многоквартирный дом № 20/1 по ул. Дзержинского, пгт. Шерегеш, в том числе ООО «Шерегеш-Сервис» (ИНН 4252005815), на расчетный счет выбранной управляющей организации ООО «Горизонт» (ИНН 4252005893) с зачислением на лицевой счет дома № 20/1 по ул. Дзержинского, пгт. Шерегеш для их дальнейшего целевого использования.</w:t>
            </w:r>
          </w:p>
          <w:p w:rsidR="006645E2" w:rsidRPr="006645E2" w:rsidRDefault="006645E2" w:rsidP="00B7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645E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17. Принятие решения об избрании и утверждении кандидатур членов Совета многоквартирного дома (далее МКД) из числа следующих собственников:</w:t>
            </w:r>
          </w:p>
          <w:p w:rsidR="006645E2" w:rsidRPr="006645E2" w:rsidRDefault="006645E2" w:rsidP="00B7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645E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1.</w:t>
            </w:r>
            <w:r w:rsidR="00B7312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6645E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Задорина Жанна Александровна, квартира № 102;</w:t>
            </w:r>
          </w:p>
          <w:p w:rsidR="006645E2" w:rsidRPr="006645E2" w:rsidRDefault="006645E2" w:rsidP="00B7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645E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2.</w:t>
            </w:r>
            <w:r w:rsidR="00B7312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6645E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Чичигина Светлана Ивановна, квартира № 45;</w:t>
            </w:r>
          </w:p>
          <w:p w:rsidR="006645E2" w:rsidRPr="006645E2" w:rsidRDefault="006645E2" w:rsidP="00B7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645E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3.</w:t>
            </w:r>
            <w:r w:rsidR="00B7312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6645E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Сапронова Инна Юрьевна, квартира № 106.</w:t>
            </w:r>
          </w:p>
          <w:p w:rsidR="006645E2" w:rsidRPr="006645E2" w:rsidRDefault="006645E2" w:rsidP="00B7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645E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Об установлении срока действия полномочий Совета МКД до переизбрания общим собранием собственников помещений МКД. Об утверждении прав Совета МКД и наделение Совета МКД следующими правами:</w:t>
            </w:r>
          </w:p>
          <w:p w:rsidR="006645E2" w:rsidRPr="006645E2" w:rsidRDefault="006645E2" w:rsidP="00B7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645E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-обеспечивать выполнение решений общего собрания собственников помещений в МКД;</w:t>
            </w:r>
          </w:p>
          <w:p w:rsidR="006645E2" w:rsidRPr="006645E2" w:rsidRDefault="006645E2" w:rsidP="00B7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645E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-выносить на общее собрание собственников помещений в МКД в качестве вопросов для обсуждения предложения о порядке пользования общим имуществом в МКД, в том числе земельным участком, на котором расположен данный дом, о порядке планирования и организации работ по содержанию и ремонту общего имущества в МКД, о порядке обсуждения проектов договоров, заключаемых собственниками помещений в данном доме в отношении общего имущества в данном доме и предоставления коммунальных услуг, а также предложения по вопросам компетенции совета многоквартирного дома, избираемых комиссий и другие предложения по вопросам, принятие решений по которым не противоречит настоящему Кодексу;</w:t>
            </w:r>
          </w:p>
          <w:p w:rsidR="006645E2" w:rsidRPr="006645E2" w:rsidRDefault="006645E2" w:rsidP="00B7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645E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-представлять собственникам помещений в МКД предложения по вопросам планирования управления МКД, организации такого управления, содержания и ремонта общего имущества в данном доме;</w:t>
            </w:r>
          </w:p>
          <w:p w:rsidR="00A23286" w:rsidRPr="006645E2" w:rsidRDefault="006645E2" w:rsidP="00B7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645E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-представлять собственникам помещений в МКД до рассмотрения на общем собрании собственников помещений в данном доме свое заключение по условиям проектов договоров, предлагаемых для рассмотрения на этом общем собрании. В случае избрания в МКД комиссии по оценке проектов договоров указанное заключение представляется советом данного дома совместно с такой комиссией;</w:t>
            </w:r>
          </w:p>
          <w:p w:rsidR="006645E2" w:rsidRPr="006645E2" w:rsidRDefault="006645E2" w:rsidP="00B7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645E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-осуществлять контроль за оказанием услуг и (или) выполнением работ по управлению МКД, содержанию и ремонту общего имущества в МКД и за качеством предоставляемых коммунальных услуг собственникам жилых и нежилых помещений в МКД и пользователям таких помещений, в том числе помещений, входящих в состав общего имущества в данном доме;</w:t>
            </w:r>
          </w:p>
          <w:p w:rsidR="006645E2" w:rsidRPr="006645E2" w:rsidRDefault="006645E2" w:rsidP="00B7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645E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- представлять на утверждение годового общего собрания собственников помещений в МКД отчет о проделанной работе;</w:t>
            </w:r>
          </w:p>
          <w:p w:rsidR="006645E2" w:rsidRPr="006645E2" w:rsidRDefault="006645E2" w:rsidP="00B7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645E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- осуществлять принятие решений о текущем ремонте общего имущества в МКД в случае принятия соответствующего решения общим собранием собственников помещений в МКД в соответствии с пунктом 4.2 части 2 статьи 44 Жилищного кодекса.</w:t>
            </w:r>
          </w:p>
          <w:p w:rsidR="006645E2" w:rsidRPr="006645E2" w:rsidRDefault="006645E2" w:rsidP="00B7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645E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18. Принятие решения об избрании Председателя Совета МКД в лице: Сапроновой Инны Юрьевны, квартира № 106.</w:t>
            </w:r>
          </w:p>
          <w:p w:rsidR="006645E2" w:rsidRPr="006645E2" w:rsidRDefault="006645E2" w:rsidP="00B7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645E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Об установлении срока действия полномочий председателя совета МКД до переизбрания общим собранием собственников помещений МКД. Об утверждении прав и обязанностей Председателя Совета МКД и об наделении Председателя Совета МКД следующими правами:</w:t>
            </w:r>
          </w:p>
          <w:p w:rsidR="006645E2" w:rsidRPr="006645E2" w:rsidRDefault="006645E2" w:rsidP="00B7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645E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-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вступать в переговоры относительно условий указанного договора и доводить до сведения общего собрания собственников помещений в многоквартирном доме результаты переговоров;</w:t>
            </w:r>
          </w:p>
          <w:p w:rsidR="006645E2" w:rsidRPr="006645E2" w:rsidRDefault="006645E2" w:rsidP="00B7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645E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- на основании доверенности, выданной собственниками помещений в многоквартирном доме, заключать на условиях, указанных в решении общего собрания собственников помещений в данном доме, договор управления многоквартирным домом. По договору управления многоквартирным домом приобретают права и становятся обязанными все собственники помещений в многоквартирном доме, предоставившие председателю совета многоквартирного дома полномочия, удостоверенные такими доверенностями;</w:t>
            </w:r>
          </w:p>
          <w:p w:rsidR="006645E2" w:rsidRPr="006645E2" w:rsidRDefault="006645E2" w:rsidP="00B7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645E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- на основании доверенности, выданной собственниками помещений в многоквартирном доме, выступать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услуг;</w:t>
            </w:r>
          </w:p>
          <w:p w:rsidR="006645E2" w:rsidRPr="006645E2" w:rsidRDefault="006645E2" w:rsidP="00B7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645E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Об возложении на Председателя Совета МКД следующих обязанностей:</w:t>
            </w:r>
          </w:p>
          <w:p w:rsidR="006645E2" w:rsidRPr="006645E2" w:rsidRDefault="006645E2" w:rsidP="00B7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645E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-выступать с инициативой проведения ежегодного общего собрания собственников помещений МКД;</w:t>
            </w:r>
          </w:p>
          <w:p w:rsidR="006645E2" w:rsidRPr="006645E2" w:rsidRDefault="006645E2" w:rsidP="00B7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645E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- осуществлять контроль за выполнением обязательств по заключенным договорам  управления, подписывать акты приемки оказанных услуг и (или) выполненных работ по содержанию и текущему ремонту общего имущества в МКД, акты о нарушении нормативов качества или периодичности оказания услуг и (или) выполнения работ по содержанию и ремонту общего имущества в МКД, акты о не предоставлении коммунальных услуг или предоставлении коммунальных услуг ненадлежащего качества; - участвовать в осмотрах общего имущества дома; - сообщать ООО «Горизонт» об обнаруженных неисправностях общего имущества; - вести досудебную работу с лицами, не оплачивающими или несвоевременно оплачивающими жилищно-коммунальные услуги; выполнять поручения ООО «Горизонт» во взаимоотношениях с собственниками МКД.</w:t>
            </w:r>
          </w:p>
          <w:p w:rsidR="00036AC3" w:rsidRPr="006645E2" w:rsidRDefault="006645E2" w:rsidP="00B7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45E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19. Принятие решения об утверждении размера вознаграждения председателю совета МКД в размере 1,00 руб./</w:t>
            </w:r>
            <w:proofErr w:type="spellStart"/>
            <w:r w:rsidRPr="006645E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кв.м</w:t>
            </w:r>
            <w:proofErr w:type="spellEnd"/>
            <w:r w:rsidRPr="006645E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. помещения и введении его в действие с «01» апреля 2023 года. В случае принятия решения о вознаграждении председателю совета МКД, поручить ООО «Горизонт» (ИНН 4252005893) производить начисления по статье «услуги совета МКД», и заключить договор поручения в редакции, предложенной ООО «Горизонт» (ИНН 4252005893), а так же совершать все необходимые действия по сбору и расчету перечисленных собственниками помещений денежных средств по статье «услуги совета МКД».</w:t>
            </w:r>
          </w:p>
        </w:tc>
      </w:tr>
      <w:tr w:rsidR="00E96F96" w:rsidRPr="00E96F96" w:rsidTr="00B7312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96" w:rsidRPr="00E96F96" w:rsidRDefault="00E96F96" w:rsidP="00ED5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  <w:r w:rsidRPr="00E96F96">
              <w:rPr>
                <w:rFonts w:ascii="Times New Roman" w:eastAsia="Times New Roman" w:hAnsi="Times New Roman" w:cs="Times New Roman"/>
                <w:color w:val="000000"/>
              </w:rPr>
              <w:t>.       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96" w:rsidRPr="00E96F96" w:rsidRDefault="00E96F96" w:rsidP="00ED5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6F96">
              <w:rPr>
                <w:rFonts w:ascii="Times New Roman" w:eastAsia="Times New Roman" w:hAnsi="Times New Roman" w:cs="Times New Roman"/>
                <w:color w:val="00000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96" w:rsidRPr="00E96F96" w:rsidRDefault="00E96F96" w:rsidP="00E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F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96" w:rsidRPr="00E96F96" w:rsidRDefault="00E96F96" w:rsidP="00E9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96F96">
              <w:rPr>
                <w:rFonts w:ascii="Times New Roman" w:eastAsia="Times New Roman" w:hAnsi="Times New Roman" w:cs="Times New Roman"/>
                <w:shd w:val="clear" w:color="auto" w:fill="FFFFFF"/>
              </w:rPr>
              <w:t>№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2 </w:t>
            </w:r>
            <w:r w:rsidRPr="00E96F9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</w:t>
            </w:r>
            <w:r w:rsidR="006645E2"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  <w:r w:rsidRPr="00E96F96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  <w:r w:rsidR="006645E2">
              <w:rPr>
                <w:rFonts w:ascii="Times New Roman" w:eastAsia="Times New Roman" w:hAnsi="Times New Roman" w:cs="Times New Roman"/>
                <w:shd w:val="clear" w:color="auto" w:fill="FFFFFF"/>
              </w:rPr>
              <w:t>11</w:t>
            </w:r>
            <w:bookmarkStart w:id="0" w:name="_GoBack"/>
            <w:bookmarkEnd w:id="0"/>
            <w:r w:rsidRPr="00E96F96">
              <w:rPr>
                <w:rFonts w:ascii="Times New Roman" w:eastAsia="Times New Roman" w:hAnsi="Times New Roman" w:cs="Times New Roman"/>
                <w:shd w:val="clear" w:color="auto" w:fill="FFFFFF"/>
              </w:rPr>
              <w:t>.20</w:t>
            </w:r>
            <w:r w:rsidR="006645E2">
              <w:rPr>
                <w:rFonts w:ascii="Times New Roman" w:eastAsia="Times New Roman" w:hAnsi="Times New Roman" w:cs="Times New Roman"/>
                <w:shd w:val="clear" w:color="auto" w:fill="FFFFFF"/>
              </w:rPr>
              <w:t>23</w:t>
            </w:r>
            <w:r w:rsidRPr="00E96F96">
              <w:rPr>
                <w:rFonts w:ascii="Times New Roman" w:eastAsia="Times New Roman" w:hAnsi="Times New Roman" w:cs="Times New Roman"/>
                <w:shd w:val="clear" w:color="auto" w:fill="FFFFFF"/>
              </w:rPr>
              <w:t>г. </w:t>
            </w:r>
          </w:p>
        </w:tc>
      </w:tr>
      <w:tr w:rsidR="00E96F96" w:rsidRPr="00E96F96" w:rsidTr="00B7312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96" w:rsidRPr="00E96F96" w:rsidRDefault="00E96F96" w:rsidP="00ED5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E96F96">
              <w:rPr>
                <w:rFonts w:ascii="Times New Roman" w:eastAsia="Times New Roman" w:hAnsi="Times New Roman" w:cs="Times New Roman"/>
                <w:color w:val="000000"/>
              </w:rPr>
              <w:t>.       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96" w:rsidRPr="00E96F96" w:rsidRDefault="00E96F96" w:rsidP="00ED5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6F96">
              <w:rPr>
                <w:rFonts w:ascii="Times New Roman" w:eastAsia="Times New Roman" w:hAnsi="Times New Roman" w:cs="Times New Roman"/>
                <w:color w:val="00000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96" w:rsidRPr="00E96F96" w:rsidRDefault="00E96F96" w:rsidP="00E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F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12F" w:rsidRPr="00B7312F" w:rsidRDefault="00B7312F" w:rsidP="00B731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312F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7312F">
              <w:rPr>
                <w:rFonts w:ascii="Times New Roman" w:eastAsia="Calibri" w:hAnsi="Times New Roman" w:cs="Times New Roman"/>
                <w:sz w:val="16"/>
                <w:szCs w:val="16"/>
              </w:rPr>
              <w:t>Принятие решения о выборе председателя и секретаря собрания, о наделении их правом подсчета голосов (полномочиями счетной комиссии), правом составления протокола общего собрания в соответствии с действующим законодательством РФ и его подписанием на многоквартирном доме №20/1 по ул. Дзержинского, пгт. Шерегеш.</w:t>
            </w:r>
          </w:p>
          <w:p w:rsidR="00B7312F" w:rsidRPr="00B7312F" w:rsidRDefault="00B7312F" w:rsidP="00B731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312F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7312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Принятие решения о расторжении договора с подрядчиком ИП </w:t>
            </w:r>
            <w:proofErr w:type="spellStart"/>
            <w:r w:rsidRPr="00B7312F">
              <w:rPr>
                <w:rFonts w:ascii="Times New Roman" w:eastAsia="Calibri" w:hAnsi="Times New Roman" w:cs="Times New Roman"/>
                <w:sz w:val="16"/>
                <w:szCs w:val="16"/>
              </w:rPr>
              <w:t>Волосникова</w:t>
            </w:r>
            <w:proofErr w:type="spellEnd"/>
            <w:r w:rsidRPr="00B7312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В.С. по услуге «обслуживание домофонной системы», и заключение договора на обслуживание домофонной системы с ООО «Горизонт» с «01» ноября 2023 года.</w:t>
            </w:r>
          </w:p>
          <w:p w:rsidR="00B7312F" w:rsidRPr="00B7312F" w:rsidRDefault="00B7312F" w:rsidP="00B731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312F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7312F">
              <w:rPr>
                <w:rFonts w:ascii="Times New Roman" w:eastAsia="Calibri" w:hAnsi="Times New Roman" w:cs="Times New Roman"/>
                <w:sz w:val="16"/>
                <w:szCs w:val="16"/>
              </w:rPr>
              <w:t>Принятие решения об оплате услуги «обслуживание домофонной системы» отдельной строкой в платежных документах по оплате жилищно-коммунальных услуг в размере 1,2 руб./м2 с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7312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«01» ноября 2023 года. </w:t>
            </w:r>
          </w:p>
          <w:p w:rsidR="00B7312F" w:rsidRPr="00B7312F" w:rsidRDefault="00B7312F" w:rsidP="00B731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312F">
              <w:rPr>
                <w:rFonts w:ascii="Times New Roman" w:eastAsia="Calibri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7312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Принятие решения о заключении договора на услугу по обслуживанию и аренде пластиковых </w:t>
            </w:r>
            <w:proofErr w:type="spellStart"/>
            <w:r w:rsidRPr="00B7312F">
              <w:rPr>
                <w:rFonts w:ascii="Times New Roman" w:eastAsia="Calibri" w:hAnsi="Times New Roman" w:cs="Times New Roman"/>
                <w:sz w:val="16"/>
                <w:szCs w:val="16"/>
              </w:rPr>
              <w:t>евроконтейнеров</w:t>
            </w:r>
            <w:proofErr w:type="spellEnd"/>
            <w:r w:rsidRPr="00B7312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для твердых коммунальных отходов по стоимости 0,35 руб./м2 в месяц (в т.ч. НДС 20%) между собственниками помещений в многоквартирном доме № 20/1 по ул. Дзержинского и региональным оператором по обращению с ТКО АО «</w:t>
            </w:r>
            <w:proofErr w:type="spellStart"/>
            <w:r w:rsidRPr="00B7312F">
              <w:rPr>
                <w:rFonts w:ascii="Times New Roman" w:eastAsia="Calibri" w:hAnsi="Times New Roman" w:cs="Times New Roman"/>
                <w:sz w:val="16"/>
                <w:szCs w:val="16"/>
              </w:rPr>
              <w:t>ЭкоГрад</w:t>
            </w:r>
            <w:proofErr w:type="spellEnd"/>
            <w:r w:rsidRPr="00B7312F">
              <w:rPr>
                <w:rFonts w:ascii="Times New Roman" w:eastAsia="Calibri" w:hAnsi="Times New Roman" w:cs="Times New Roman"/>
                <w:sz w:val="16"/>
                <w:szCs w:val="16"/>
              </w:rPr>
              <w:t>» с «01» июля 2023 года.</w:t>
            </w:r>
          </w:p>
          <w:p w:rsidR="00B7312F" w:rsidRPr="00B7312F" w:rsidRDefault="00B7312F" w:rsidP="00B731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312F">
              <w:rPr>
                <w:rFonts w:ascii="Times New Roman" w:eastAsia="Calibri" w:hAnsi="Times New Roman" w:cs="Times New Roman"/>
                <w:sz w:val="16"/>
                <w:szCs w:val="16"/>
              </w:rPr>
              <w:t>5.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7312F">
              <w:rPr>
                <w:rFonts w:ascii="Times New Roman" w:eastAsia="Calibri" w:hAnsi="Times New Roman" w:cs="Times New Roman"/>
                <w:sz w:val="16"/>
                <w:szCs w:val="16"/>
              </w:rPr>
              <w:t>Принятие решения об утверждении Плана работ и услуг по содержанию и текущему ремонту общего имущества многоквартирного дома № 20/1 по ул. Дзержинского на 2023 год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7312F">
              <w:rPr>
                <w:rFonts w:ascii="Times New Roman" w:eastAsia="Calibri" w:hAnsi="Times New Roman" w:cs="Times New Roman"/>
                <w:sz w:val="16"/>
                <w:szCs w:val="16"/>
              </w:rPr>
              <w:t>(Установка видеонаблюдения в многоквартирном доме с включение видеонаблюдения в состав общего имущества).</w:t>
            </w:r>
          </w:p>
          <w:p w:rsidR="00E96F96" w:rsidRPr="00B7312F" w:rsidRDefault="00B7312F" w:rsidP="00B7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312F">
              <w:rPr>
                <w:rFonts w:ascii="Times New Roman" w:eastAsia="Calibri" w:hAnsi="Times New Roman" w:cs="Times New Roman"/>
                <w:sz w:val="16"/>
                <w:szCs w:val="16"/>
              </w:rPr>
              <w:t>6.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7312F">
              <w:rPr>
                <w:rFonts w:ascii="Times New Roman" w:eastAsia="Calibri" w:hAnsi="Times New Roman" w:cs="Times New Roman"/>
                <w:sz w:val="16"/>
                <w:szCs w:val="16"/>
              </w:rPr>
              <w:t>Определение места (адреса) хранения протокола общего собрания и решений собственников помещений в многоквартирном доме по вопросам, поставленным на голосование.</w:t>
            </w:r>
          </w:p>
        </w:tc>
      </w:tr>
    </w:tbl>
    <w:p w:rsidR="0093641A" w:rsidRDefault="0093641A" w:rsidP="00036AC3">
      <w:pPr>
        <w:spacing w:after="0"/>
      </w:pPr>
    </w:p>
    <w:sectPr w:rsidR="0093641A" w:rsidSect="0033011D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4302F"/>
    <w:multiLevelType w:val="hybridMultilevel"/>
    <w:tmpl w:val="F7F0508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AC3"/>
    <w:rsid w:val="00036AC3"/>
    <w:rsid w:val="000D521B"/>
    <w:rsid w:val="000E48E8"/>
    <w:rsid w:val="0010292A"/>
    <w:rsid w:val="00114245"/>
    <w:rsid w:val="00124428"/>
    <w:rsid w:val="001675FA"/>
    <w:rsid w:val="001760C3"/>
    <w:rsid w:val="00272231"/>
    <w:rsid w:val="0033011D"/>
    <w:rsid w:val="003F33D0"/>
    <w:rsid w:val="0045354A"/>
    <w:rsid w:val="00471DB6"/>
    <w:rsid w:val="00634EDD"/>
    <w:rsid w:val="006371DF"/>
    <w:rsid w:val="006645E2"/>
    <w:rsid w:val="007658D8"/>
    <w:rsid w:val="00782086"/>
    <w:rsid w:val="007A3AA5"/>
    <w:rsid w:val="007F3336"/>
    <w:rsid w:val="007F538F"/>
    <w:rsid w:val="00805E0F"/>
    <w:rsid w:val="008D098A"/>
    <w:rsid w:val="0093641A"/>
    <w:rsid w:val="00A23286"/>
    <w:rsid w:val="00A44ED5"/>
    <w:rsid w:val="00B36D94"/>
    <w:rsid w:val="00B7312F"/>
    <w:rsid w:val="00BE0F7C"/>
    <w:rsid w:val="00C13CE8"/>
    <w:rsid w:val="00C52C60"/>
    <w:rsid w:val="00C6488E"/>
    <w:rsid w:val="00C90F95"/>
    <w:rsid w:val="00DB41E4"/>
    <w:rsid w:val="00E07937"/>
    <w:rsid w:val="00E96C0D"/>
    <w:rsid w:val="00E96F96"/>
    <w:rsid w:val="00EA117D"/>
    <w:rsid w:val="00EB5565"/>
    <w:rsid w:val="00EC4AD6"/>
    <w:rsid w:val="00FB587B"/>
    <w:rsid w:val="00FD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7E30"/>
  <w15:docId w15:val="{BF577A5F-4FD3-4E72-9A01-AABF0426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F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42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0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Professional</cp:lastModifiedBy>
  <cp:revision>4</cp:revision>
  <cp:lastPrinted>2018-05-11T08:08:00Z</cp:lastPrinted>
  <dcterms:created xsi:type="dcterms:W3CDTF">2024-04-22T07:58:00Z</dcterms:created>
  <dcterms:modified xsi:type="dcterms:W3CDTF">2024-04-26T02:48:00Z</dcterms:modified>
</cp:coreProperties>
</file>